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131"/>
        <w:gridCol w:w="692"/>
        <w:gridCol w:w="7588"/>
      </w:tblGrid>
      <w:tr w:rsidR="00063028" w:rsidRPr="00C61BEE">
        <w:trPr>
          <w:trHeight w:hRule="exact" w:val="136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63028" w:rsidRPr="00C61BEE" w:rsidRDefault="0025074E">
            <w:pPr>
              <w:spacing w:before="396" w:after="396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612pt;height:11in;z-index:-2;mso-position-horizontal-relative:page;mso-position-vertical-relative:page" o:allowincell="f" fillcolor="#d2d4d3" stroked="f">
                  <v:textbox>
                    <w:txbxContent>
                      <w:p w:rsidR="00063028" w:rsidRDefault="00063028">
                        <w:pPr>
                          <w:widowControl/>
                          <w:kinsoku/>
                          <w:autoSpaceDE w:val="0"/>
                          <w:autoSpaceDN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pt;height:27.2pt" fillcolor="window">
                  <v:imagedata r:id="rId6" o:title="_Pic2"/>
                </v:shape>
              </w:pic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028" w:rsidRPr="00C61BEE" w:rsidRDefault="00C61BEE">
            <w:pPr>
              <w:pStyle w:val="Style1"/>
              <w:kinsoku w:val="0"/>
              <w:autoSpaceDE/>
              <w:autoSpaceDN/>
              <w:adjustRightInd/>
              <w:ind w:right="408"/>
              <w:jc w:val="right"/>
              <w:rPr>
                <w:rStyle w:val="CharacterStyle2"/>
                <w:b/>
                <w:bCs/>
                <w:i/>
                <w:iCs/>
                <w:color w:val="000000"/>
                <w:spacing w:val="-33"/>
                <w:w w:val="85"/>
                <w:sz w:val="53"/>
                <w:szCs w:val="53"/>
              </w:rPr>
            </w:pPr>
            <w:proofErr w:type="spellStart"/>
            <w:r w:rsidRPr="00C61BEE">
              <w:rPr>
                <w:rStyle w:val="CharacterStyle2"/>
                <w:b/>
                <w:bCs/>
                <w:i/>
                <w:iCs/>
                <w:color w:val="000000"/>
                <w:spacing w:val="-33"/>
                <w:w w:val="85"/>
                <w:sz w:val="53"/>
                <w:szCs w:val="53"/>
              </w:rPr>
              <w:t>StateFarm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63028" w:rsidRPr="00C61BEE" w:rsidRDefault="0025074E">
            <w:pPr>
              <w:spacing w:before="19" w:after="468"/>
              <w:jc w:val="center"/>
            </w:pPr>
            <w:r>
              <w:pict>
                <v:shape id="_x0000_i1026" type="#_x0000_t75" style="width:34.4pt;height:42pt" fillcolor="window">
                  <v:imagedata r:id="rId7" o:title="_Pic3"/>
                </v:shape>
              </w:pic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028" w:rsidRPr="00C61BEE" w:rsidRDefault="00C61BEE">
            <w:pPr>
              <w:pStyle w:val="Style1"/>
              <w:kinsoku w:val="0"/>
              <w:autoSpaceDE/>
              <w:autoSpaceDN/>
              <w:adjustRightInd/>
              <w:spacing w:before="576"/>
              <w:jc w:val="center"/>
              <w:rPr>
                <w:rStyle w:val="CharacterStyle2"/>
                <w:rFonts w:ascii="Arial" w:hAnsi="Arial" w:cs="Arial"/>
                <w:b/>
                <w:bCs/>
                <w:color w:val="000000"/>
                <w:spacing w:val="-4"/>
                <w:sz w:val="33"/>
                <w:szCs w:val="33"/>
              </w:rPr>
            </w:pPr>
            <w:r w:rsidRPr="00C61BEE">
              <w:rPr>
                <w:rStyle w:val="CharacterStyle2"/>
                <w:rFonts w:ascii="Arial" w:hAnsi="Arial" w:cs="Arial"/>
                <w:b/>
                <w:bCs/>
                <w:color w:val="000000"/>
                <w:spacing w:val="-4"/>
                <w:sz w:val="33"/>
                <w:szCs w:val="33"/>
              </w:rPr>
              <w:t>Non-Original Equipment and Recycled Parts</w:t>
            </w:r>
            <w:r w:rsidRPr="00C61BEE">
              <w:rPr>
                <w:rStyle w:val="CharacterStyle2"/>
                <w:rFonts w:ascii="Arial" w:hAnsi="Arial" w:cs="Arial"/>
                <w:b/>
                <w:bCs/>
                <w:color w:val="000000"/>
                <w:spacing w:val="-4"/>
                <w:sz w:val="33"/>
                <w:szCs w:val="33"/>
              </w:rPr>
              <w:br/>
              <w:t>State Farm's Promise to You</w:t>
            </w:r>
          </w:p>
        </w:tc>
      </w:tr>
    </w:tbl>
    <w:p w:rsidR="00063028" w:rsidRDefault="00063028">
      <w:pPr>
        <w:spacing w:after="304" w:line="20" w:lineRule="exact"/>
      </w:pPr>
    </w:p>
    <w:p w:rsidR="00063028" w:rsidRDefault="00C61BEE">
      <w:pPr>
        <w:pStyle w:val="Style2"/>
        <w:kinsoku w:val="0"/>
        <w:autoSpaceDE/>
        <w:autoSpaceDN/>
        <w:spacing w:before="0"/>
        <w:rPr>
          <w:rStyle w:val="CharacterStyle1"/>
          <w:b/>
          <w:bCs/>
          <w:spacing w:val="-6"/>
        </w:rPr>
      </w:pPr>
      <w:r>
        <w:rPr>
          <w:rStyle w:val="CharacterStyle1"/>
          <w:b/>
          <w:bCs/>
          <w:spacing w:val="-6"/>
        </w:rPr>
        <w:t>State Farm's Promise to You</w:t>
      </w:r>
    </w:p>
    <w:p w:rsidR="00063028" w:rsidRDefault="00C61BEE">
      <w:pPr>
        <w:pStyle w:val="Style1"/>
        <w:kinsoku w:val="0"/>
        <w:autoSpaceDE/>
        <w:autoSpaceDN/>
        <w:adjustRightInd/>
        <w:spacing w:before="108" w:line="271" w:lineRule="auto"/>
        <w:ind w:left="144" w:right="144"/>
        <w:jc w:val="both"/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</w:pPr>
      <w:r>
        <w:rPr>
          <w:rStyle w:val="CharacterStyle2"/>
          <w:rFonts w:ascii="Verdana" w:hAnsi="Verdana" w:cs="Verdana"/>
          <w:color w:val="000000"/>
          <w:spacing w:val="-11"/>
          <w:sz w:val="19"/>
          <w:szCs w:val="19"/>
        </w:rPr>
        <w:t>State Farm</w:t>
      </w:r>
      <w:r>
        <w:rPr>
          <w:rStyle w:val="CharacterStyle2"/>
          <w:rFonts w:ascii="Arial" w:hAnsi="Arial" w:cs="Arial"/>
          <w:color w:val="000000"/>
          <w:spacing w:val="-11"/>
          <w:sz w:val="19"/>
          <w:szCs w:val="19"/>
          <w:vertAlign w:val="superscript"/>
        </w:rPr>
        <w:t>®</w:t>
      </w:r>
      <w:r>
        <w:rPr>
          <w:rStyle w:val="CharacterStyle2"/>
          <w:rFonts w:ascii="Verdana" w:hAnsi="Verdana" w:cs="Verdana"/>
          <w:color w:val="000000"/>
          <w:spacing w:val="-11"/>
          <w:sz w:val="19"/>
          <w:szCs w:val="19"/>
        </w:rPr>
        <w:t xml:space="preserve"> keeps the promise of "Good</w:t>
      </w:r>
      <w:bookmarkStart w:id="0" w:name="_GoBack"/>
      <w:bookmarkEnd w:id="0"/>
      <w:r>
        <w:rPr>
          <w:rStyle w:val="CharacterStyle2"/>
          <w:rFonts w:ascii="Verdana" w:hAnsi="Verdana" w:cs="Verdana"/>
          <w:color w:val="000000"/>
          <w:spacing w:val="-11"/>
          <w:sz w:val="19"/>
          <w:szCs w:val="19"/>
        </w:rPr>
        <w:t xml:space="preserve"> Neighbor" service every day as we pay individual claims. Our promise includes a </w:t>
      </w:r>
      <w:r>
        <w:rPr>
          <w:rStyle w:val="CharacterStyle2"/>
          <w:rFonts w:ascii="Verdana" w:hAnsi="Verdana" w:cs="Verdana"/>
          <w:color w:val="000000"/>
          <w:spacing w:val="-2"/>
          <w:sz w:val="19"/>
          <w:szCs w:val="19"/>
        </w:rPr>
        <w:t xml:space="preserve">commitment to </w:t>
      </w:r>
      <w:r>
        <w:rPr>
          <w:rStyle w:val="CharacterStyle2"/>
          <w:rFonts w:ascii="Verdana" w:hAnsi="Verdana" w:cs="Verdana"/>
          <w:color w:val="000000"/>
          <w:spacing w:val="-2"/>
          <w:sz w:val="18"/>
          <w:szCs w:val="18"/>
        </w:rPr>
        <w:t xml:space="preserve">your satisfaction regarding new non-original equipment manufacturer (non-OEM) and recycled parts used </w:t>
      </w:r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>in the repair of your vehicle.</w:t>
      </w:r>
    </w:p>
    <w:p w:rsidR="00063028" w:rsidRDefault="00C61BEE">
      <w:pPr>
        <w:pStyle w:val="Style2"/>
        <w:kinsoku w:val="0"/>
        <w:autoSpaceDE/>
        <w:autoSpaceDN/>
        <w:spacing w:line="283" w:lineRule="auto"/>
        <w:ind w:right="216"/>
        <w:rPr>
          <w:rStyle w:val="CharacterStyle1"/>
          <w:spacing w:val="-8"/>
          <w:sz w:val="19"/>
          <w:szCs w:val="19"/>
        </w:rPr>
      </w:pPr>
      <w:r>
        <w:rPr>
          <w:rStyle w:val="CharacterStyle1"/>
          <w:spacing w:val="-8"/>
          <w:sz w:val="19"/>
          <w:szCs w:val="19"/>
        </w:rPr>
        <w:t>When a damage estimate is prepared, it may include competitively priced, readily available new non-OEM parts, recycled parts, or new parts provided by the manufacturer of your vehicle.</w:t>
      </w:r>
    </w:p>
    <w:p w:rsidR="00063028" w:rsidRDefault="00C61BEE">
      <w:pPr>
        <w:pStyle w:val="Style2"/>
        <w:kinsoku w:val="0"/>
        <w:autoSpaceDE/>
        <w:autoSpaceDN/>
        <w:spacing w:line="216" w:lineRule="auto"/>
        <w:rPr>
          <w:rStyle w:val="CharacterStyle1"/>
          <w:b/>
          <w:bCs/>
          <w:spacing w:val="-6"/>
        </w:rPr>
      </w:pPr>
      <w:r>
        <w:rPr>
          <w:rStyle w:val="CharacterStyle1"/>
          <w:b/>
          <w:bCs/>
          <w:spacing w:val="-6"/>
        </w:rPr>
        <w:t>Satisfaction Guarantee</w:t>
      </w:r>
    </w:p>
    <w:p w:rsidR="00063028" w:rsidRDefault="00C61BEE">
      <w:pPr>
        <w:pStyle w:val="Style2"/>
        <w:kinsoku w:val="0"/>
        <w:autoSpaceDE/>
        <w:autoSpaceDN/>
        <w:rPr>
          <w:rStyle w:val="CharacterStyle1"/>
          <w:spacing w:val="-3"/>
        </w:rPr>
      </w:pPr>
      <w:r>
        <w:rPr>
          <w:rStyle w:val="CharacterStyle1"/>
          <w:spacing w:val="-3"/>
        </w:rPr>
        <w:t>When you authorize repairs to your vehicle:</w:t>
      </w:r>
    </w:p>
    <w:p w:rsidR="00063028" w:rsidRDefault="00C61BEE">
      <w:pPr>
        <w:pStyle w:val="Style2"/>
        <w:numPr>
          <w:ilvl w:val="0"/>
          <w:numId w:val="1"/>
        </w:numPr>
        <w:tabs>
          <w:tab w:val="clear" w:pos="432"/>
          <w:tab w:val="num" w:pos="1008"/>
        </w:tabs>
        <w:kinsoku w:val="0"/>
        <w:autoSpaceDE/>
        <w:autoSpaceDN/>
        <w:spacing w:line="271" w:lineRule="auto"/>
        <w:rPr>
          <w:rStyle w:val="CharacterStyle1"/>
          <w:spacing w:val="4"/>
        </w:rPr>
      </w:pPr>
      <w:r>
        <w:rPr>
          <w:rStyle w:val="CharacterStyle1"/>
          <w:spacing w:val="4"/>
        </w:rPr>
        <w:t>Using new non-OEM or recycled parts as described on the estimate</w:t>
      </w:r>
    </w:p>
    <w:p w:rsidR="00063028" w:rsidRDefault="00C61BEE">
      <w:pPr>
        <w:pStyle w:val="Style2"/>
        <w:numPr>
          <w:ilvl w:val="0"/>
          <w:numId w:val="1"/>
        </w:numPr>
        <w:tabs>
          <w:tab w:val="clear" w:pos="432"/>
          <w:tab w:val="num" w:pos="1008"/>
        </w:tabs>
        <w:kinsoku w:val="0"/>
        <w:autoSpaceDE/>
        <w:autoSpaceDN/>
        <w:spacing w:before="108" w:line="264" w:lineRule="auto"/>
        <w:ind w:left="504"/>
        <w:rPr>
          <w:rStyle w:val="CharacterStyle1"/>
          <w:spacing w:val="10"/>
        </w:rPr>
      </w:pPr>
      <w:r>
        <w:rPr>
          <w:rStyle w:val="CharacterStyle1"/>
          <w:spacing w:val="10"/>
        </w:rPr>
        <w:t>And we pay for those repairs</w:t>
      </w:r>
    </w:p>
    <w:p w:rsidR="00063028" w:rsidRDefault="00C61BEE">
      <w:pPr>
        <w:pStyle w:val="Style1"/>
        <w:numPr>
          <w:ilvl w:val="0"/>
          <w:numId w:val="2"/>
        </w:numPr>
        <w:tabs>
          <w:tab w:val="clear" w:pos="432"/>
          <w:tab w:val="num" w:pos="936"/>
        </w:tabs>
        <w:kinsoku w:val="0"/>
        <w:autoSpaceDE/>
        <w:autoSpaceDN/>
        <w:adjustRightInd/>
        <w:spacing w:before="108"/>
        <w:ind w:right="144"/>
        <w:rPr>
          <w:rStyle w:val="CharacterStyle2"/>
          <w:rFonts w:ascii="Verdana" w:hAnsi="Verdana" w:cs="Verdana"/>
          <w:color w:val="000000"/>
          <w:spacing w:val="-8"/>
          <w:sz w:val="19"/>
          <w:szCs w:val="19"/>
        </w:rPr>
      </w:pPr>
      <w:r>
        <w:rPr>
          <w:rStyle w:val="CharacterStyle2"/>
          <w:rFonts w:ascii="Verdana" w:hAnsi="Verdana" w:cs="Verdana"/>
          <w:color w:val="000000"/>
          <w:spacing w:val="-9"/>
          <w:sz w:val="19"/>
          <w:szCs w:val="19"/>
        </w:rPr>
        <w:t xml:space="preserve">State Farm promises that you will be satisfied with the fit, corrosion resistance qualities, and performance of those </w:t>
      </w:r>
      <w:r>
        <w:rPr>
          <w:rStyle w:val="CharacterStyle2"/>
          <w:rFonts w:ascii="Verdana" w:hAnsi="Verdana" w:cs="Verdana"/>
          <w:color w:val="000000"/>
          <w:spacing w:val="-8"/>
          <w:sz w:val="19"/>
          <w:szCs w:val="19"/>
        </w:rPr>
        <w:t>parts for as long as you own your vehicle*</w:t>
      </w:r>
    </w:p>
    <w:p w:rsidR="00063028" w:rsidRDefault="00C61BEE">
      <w:pPr>
        <w:pStyle w:val="Style1"/>
        <w:numPr>
          <w:ilvl w:val="0"/>
          <w:numId w:val="2"/>
        </w:numPr>
        <w:tabs>
          <w:tab w:val="clear" w:pos="432"/>
          <w:tab w:val="num" w:pos="936"/>
        </w:tabs>
        <w:kinsoku w:val="0"/>
        <w:autoSpaceDE/>
        <w:autoSpaceDN/>
        <w:adjustRightInd/>
        <w:spacing w:before="144"/>
        <w:ind w:right="144"/>
        <w:rPr>
          <w:rStyle w:val="CharacterStyle2"/>
          <w:rFonts w:ascii="Verdana" w:hAnsi="Verdana" w:cs="Verdana"/>
          <w:color w:val="000000"/>
          <w:sz w:val="19"/>
          <w:szCs w:val="19"/>
        </w:rPr>
      </w:pPr>
      <w:r>
        <w:rPr>
          <w:rStyle w:val="CharacterStyle2"/>
          <w:rFonts w:ascii="Verdana" w:hAnsi="Verdana" w:cs="Verdana"/>
          <w:color w:val="000000"/>
          <w:spacing w:val="1"/>
          <w:sz w:val="19"/>
          <w:szCs w:val="19"/>
        </w:rPr>
        <w:t xml:space="preserve">OR WE'LL SEE THAT THE PARTS ARE REPAIRED OR REPLACED TO YOUR SATISFACTION - AT NO COST </w:t>
      </w:r>
      <w:r>
        <w:rPr>
          <w:rStyle w:val="CharacterStyle2"/>
          <w:rFonts w:ascii="Verdana" w:hAnsi="Verdana" w:cs="Verdana"/>
          <w:color w:val="000000"/>
          <w:sz w:val="19"/>
          <w:szCs w:val="19"/>
        </w:rPr>
        <w:t>TO YOU</w:t>
      </w:r>
      <w:proofErr w:type="gramStart"/>
      <w:r>
        <w:rPr>
          <w:rStyle w:val="CharacterStyle2"/>
          <w:rFonts w:ascii="Verdana" w:hAnsi="Verdana" w:cs="Verdana"/>
          <w:color w:val="000000"/>
          <w:sz w:val="19"/>
          <w:szCs w:val="19"/>
        </w:rPr>
        <w:t>.*</w:t>
      </w:r>
      <w:proofErr w:type="gramEnd"/>
      <w:r>
        <w:rPr>
          <w:rStyle w:val="CharacterStyle2"/>
          <w:rFonts w:ascii="Verdana" w:hAnsi="Verdana" w:cs="Verdana"/>
          <w:color w:val="000000"/>
          <w:sz w:val="19"/>
          <w:szCs w:val="19"/>
        </w:rPr>
        <w:t>*</w:t>
      </w:r>
    </w:p>
    <w:p w:rsidR="00063028" w:rsidRDefault="00C61BEE">
      <w:pPr>
        <w:pStyle w:val="Style1"/>
        <w:kinsoku w:val="0"/>
        <w:autoSpaceDE/>
        <w:autoSpaceDN/>
        <w:adjustRightInd/>
        <w:spacing w:before="144" w:line="288" w:lineRule="auto"/>
        <w:ind w:left="144" w:right="144"/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</w:pPr>
      <w:proofErr w:type="gramStart"/>
      <w:r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  <w:t>" This</w:t>
      </w:r>
      <w:proofErr w:type="gramEnd"/>
      <w:r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  <w:t xml:space="preserve"> promise of satisfaction does not apply to tires, batteries, belts, hoses, and other maintenance items subject to wear </w:t>
      </w:r>
      <w:r>
        <w:rPr>
          <w:rStyle w:val="CharacterStyle2"/>
          <w:rFonts w:ascii="Arial" w:hAnsi="Arial" w:cs="Arial"/>
          <w:i/>
          <w:iCs/>
          <w:color w:val="000000"/>
          <w:spacing w:val="3"/>
          <w:sz w:val="19"/>
          <w:szCs w:val="19"/>
        </w:rPr>
        <w:t xml:space="preserve">and tear. Our promise of satisfaction for powertrain/drivetrain components, and sound equipment is limited to the length of time that the original equipment manufacturer would have warranted its new replacement part, or the remainder of your </w:t>
      </w:r>
      <w:r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  <w:t>automobile manufacturer's factory warranty - whichever is longer.</w:t>
      </w:r>
    </w:p>
    <w:p w:rsidR="00063028" w:rsidRDefault="00C61BEE">
      <w:pPr>
        <w:pStyle w:val="Style1"/>
        <w:kinsoku w:val="0"/>
        <w:autoSpaceDE/>
        <w:autoSpaceDN/>
        <w:adjustRightInd/>
        <w:spacing w:before="144" w:line="304" w:lineRule="auto"/>
        <w:ind w:left="144" w:right="864"/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</w:pPr>
      <w:r>
        <w:rPr>
          <w:rStyle w:val="CharacterStyle2"/>
          <w:rFonts w:ascii="Arial" w:hAnsi="Arial" w:cs="Arial"/>
          <w:i/>
          <w:iCs/>
          <w:color w:val="000000"/>
          <w:spacing w:val="2"/>
          <w:sz w:val="19"/>
          <w:szCs w:val="19"/>
        </w:rPr>
        <w:t xml:space="preserve">** In claims where we pay less than '100% of the cost of repair as a result of a comparative liability settlement, any </w:t>
      </w:r>
      <w:r>
        <w:rPr>
          <w:rStyle w:val="CharacterStyle2"/>
          <w:rFonts w:ascii="Arial" w:hAnsi="Arial" w:cs="Arial"/>
          <w:i/>
          <w:iCs/>
          <w:color w:val="000000"/>
          <w:spacing w:val="4"/>
          <w:sz w:val="19"/>
          <w:szCs w:val="19"/>
        </w:rPr>
        <w:t>additional payment will be based on the percentage of liability we accept.</w:t>
      </w:r>
    </w:p>
    <w:p w:rsidR="00063028" w:rsidRDefault="00C61BEE">
      <w:pPr>
        <w:pStyle w:val="Style2"/>
        <w:kinsoku w:val="0"/>
        <w:autoSpaceDE/>
        <w:autoSpaceDN/>
        <w:spacing w:line="208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Standards</w:t>
      </w:r>
    </w:p>
    <w:p w:rsidR="00063028" w:rsidRDefault="00C61BEE">
      <w:pPr>
        <w:pStyle w:val="Style1"/>
        <w:kinsoku w:val="0"/>
        <w:autoSpaceDE/>
        <w:autoSpaceDN/>
        <w:adjustRightInd/>
        <w:spacing w:before="108" w:line="276" w:lineRule="auto"/>
        <w:ind w:left="144" w:right="288"/>
        <w:jc w:val="both"/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</w:pPr>
      <w:r>
        <w:rPr>
          <w:rStyle w:val="CharacterStyle2"/>
          <w:rFonts w:ascii="Verdana" w:hAnsi="Verdana" w:cs="Verdana"/>
          <w:color w:val="000000"/>
          <w:spacing w:val="-10"/>
          <w:sz w:val="19"/>
          <w:szCs w:val="19"/>
        </w:rPr>
        <w:t xml:space="preserve">Insurance companies, manufacturers of alternative parts, and repair facilities established the Certified Automotive Parts </w:t>
      </w:r>
      <w:r>
        <w:rPr>
          <w:rStyle w:val="CharacterStyle2"/>
          <w:rFonts w:ascii="Verdana" w:hAnsi="Verdana" w:cs="Verdana"/>
          <w:color w:val="000000"/>
          <w:spacing w:val="-5"/>
          <w:sz w:val="19"/>
          <w:szCs w:val="19"/>
        </w:rPr>
        <w:t>Association (</w:t>
      </w:r>
      <w:proofErr w:type="spellStart"/>
      <w:r>
        <w:rPr>
          <w:rStyle w:val="CharacterStyle2"/>
          <w:rFonts w:ascii="Verdana" w:hAnsi="Verdana" w:cs="Verdana"/>
          <w:color w:val="000000"/>
          <w:spacing w:val="-5"/>
          <w:sz w:val="19"/>
          <w:szCs w:val="19"/>
        </w:rPr>
        <w:t>CAPA</w:t>
      </w:r>
      <w:proofErr w:type="spellEnd"/>
      <w:r>
        <w:rPr>
          <w:rStyle w:val="CharacterStyle2"/>
          <w:rFonts w:ascii="Verdana" w:hAnsi="Verdana" w:cs="Verdana"/>
          <w:color w:val="000000"/>
          <w:spacing w:val="-5"/>
          <w:sz w:val="19"/>
          <w:szCs w:val="19"/>
        </w:rPr>
        <w:t xml:space="preserve">) in 1987 to set </w:t>
      </w:r>
      <w:r>
        <w:rPr>
          <w:rStyle w:val="CharacterStyle2"/>
          <w:rFonts w:ascii="Verdana" w:hAnsi="Verdana" w:cs="Verdana"/>
          <w:color w:val="000000"/>
          <w:spacing w:val="-5"/>
          <w:sz w:val="18"/>
          <w:szCs w:val="18"/>
        </w:rPr>
        <w:t xml:space="preserve">quality standards for new non-OEM parts. Estimates written by State Farm and Select </w:t>
      </w:r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 xml:space="preserve">Service repairers that include new non-OEM parts contain </w:t>
      </w:r>
      <w:proofErr w:type="spellStart"/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>CAPA</w:t>
      </w:r>
      <w:proofErr w:type="spellEnd"/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 xml:space="preserve"> certified parts where </w:t>
      </w:r>
      <w:r>
        <w:rPr>
          <w:rStyle w:val="CharacterStyle2"/>
          <w:rFonts w:ascii="Verdana" w:hAnsi="Verdana" w:cs="Verdana"/>
          <w:color w:val="000000"/>
          <w:spacing w:val="-4"/>
          <w:sz w:val="19"/>
          <w:szCs w:val="19"/>
        </w:rPr>
        <w:t xml:space="preserve">such parts are subject to </w:t>
      </w:r>
      <w:proofErr w:type="spellStart"/>
      <w:r>
        <w:rPr>
          <w:rStyle w:val="CharacterStyle2"/>
          <w:rFonts w:ascii="Verdana" w:hAnsi="Verdana" w:cs="Verdana"/>
          <w:color w:val="000000"/>
          <w:spacing w:val="-4"/>
          <w:sz w:val="19"/>
          <w:szCs w:val="19"/>
        </w:rPr>
        <w:t>CAPA</w:t>
      </w:r>
      <w:proofErr w:type="spellEnd"/>
      <w:r>
        <w:rPr>
          <w:rStyle w:val="CharacterStyle2"/>
          <w:rFonts w:ascii="Verdana" w:hAnsi="Verdana" w:cs="Verdana"/>
          <w:color w:val="000000"/>
          <w:spacing w:val="-4"/>
          <w:sz w:val="19"/>
          <w:szCs w:val="19"/>
        </w:rPr>
        <w:t xml:space="preserve"> </w:t>
      </w:r>
      <w:r>
        <w:rPr>
          <w:rStyle w:val="CharacterStyle2"/>
          <w:rFonts w:ascii="Verdana" w:hAnsi="Verdana" w:cs="Verdana"/>
          <w:color w:val="000000"/>
          <w:spacing w:val="-8"/>
          <w:sz w:val="19"/>
          <w:szCs w:val="19"/>
        </w:rPr>
        <w:t xml:space="preserve">certification. All parts will be identified as to the type of part being estimated. Parts that serve to repair your vehicle in a </w:t>
      </w:r>
      <w:r>
        <w:rPr>
          <w:rStyle w:val="CharacterStyle2"/>
          <w:rFonts w:ascii="Verdana" w:hAnsi="Verdana" w:cs="Verdana"/>
          <w:color w:val="000000"/>
          <w:spacing w:val="-4"/>
          <w:sz w:val="19"/>
          <w:szCs w:val="19"/>
        </w:rPr>
        <w:t xml:space="preserve">quality manner </w:t>
      </w:r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>will be included on your damage estimate.</w:t>
      </w:r>
    </w:p>
    <w:p w:rsidR="00063028" w:rsidRDefault="00C61BEE">
      <w:pPr>
        <w:pStyle w:val="Style2"/>
        <w:kinsoku w:val="0"/>
        <w:autoSpaceDE/>
        <w:autoSpaceDN/>
        <w:spacing w:line="211" w:lineRule="auto"/>
        <w:rPr>
          <w:rStyle w:val="CharacterStyle1"/>
          <w:b/>
          <w:bCs/>
          <w:spacing w:val="-4"/>
        </w:rPr>
      </w:pPr>
      <w:r>
        <w:rPr>
          <w:rStyle w:val="CharacterStyle1"/>
          <w:b/>
          <w:bCs/>
          <w:spacing w:val="-4"/>
        </w:rPr>
        <w:t>The Choice Is Yours</w:t>
      </w:r>
    </w:p>
    <w:p w:rsidR="00063028" w:rsidRDefault="00C61BEE">
      <w:pPr>
        <w:pStyle w:val="Style2"/>
        <w:kinsoku w:val="0"/>
        <w:autoSpaceDE/>
        <w:autoSpaceDN/>
        <w:rPr>
          <w:rStyle w:val="CharacterStyle1"/>
          <w:spacing w:val="-2"/>
        </w:rPr>
      </w:pPr>
      <w:r>
        <w:rPr>
          <w:rStyle w:val="CharacterStyle1"/>
          <w:spacing w:val="-2"/>
        </w:rPr>
        <w:t>The final choice as to which parts will actually be used in repairs rests with you, the vehicle owner.</w:t>
      </w:r>
    </w:p>
    <w:p w:rsidR="00063028" w:rsidRDefault="00C61BEE">
      <w:pPr>
        <w:pStyle w:val="Style1"/>
        <w:kinsoku w:val="0"/>
        <w:autoSpaceDE/>
        <w:autoSpaceDN/>
        <w:adjustRightInd/>
        <w:spacing w:before="144" w:line="285" w:lineRule="auto"/>
        <w:ind w:left="144" w:right="576"/>
        <w:rPr>
          <w:rStyle w:val="CharacterStyle2"/>
          <w:rFonts w:ascii="Verdana" w:hAnsi="Verdana" w:cs="Verdana"/>
          <w:color w:val="000000"/>
          <w:spacing w:val="-2"/>
          <w:sz w:val="18"/>
          <w:szCs w:val="18"/>
        </w:rPr>
      </w:pPr>
      <w:r>
        <w:rPr>
          <w:rStyle w:val="CharacterStyle2"/>
          <w:rFonts w:ascii="Verdana" w:hAnsi="Verdana" w:cs="Verdana"/>
          <w:color w:val="000000"/>
          <w:spacing w:val="-4"/>
          <w:sz w:val="18"/>
          <w:szCs w:val="18"/>
        </w:rPr>
        <w:t xml:space="preserve">If you prefer parts other than those included on the estimate, you should notify your repairer. Should the use of those </w:t>
      </w:r>
      <w:r>
        <w:rPr>
          <w:rStyle w:val="CharacterStyle2"/>
          <w:rFonts w:ascii="Verdana" w:hAnsi="Verdana" w:cs="Verdana"/>
          <w:color w:val="000000"/>
          <w:spacing w:val="-2"/>
          <w:sz w:val="18"/>
          <w:szCs w:val="18"/>
        </w:rPr>
        <w:t>other parts increase the repair cost, you will be expected to pay the difference.</w:t>
      </w:r>
    </w:p>
    <w:p w:rsidR="00063028" w:rsidRDefault="00C61BEE">
      <w:pPr>
        <w:pStyle w:val="Style2"/>
        <w:kinsoku w:val="0"/>
        <w:autoSpaceDE/>
        <w:autoSpaceDN/>
        <w:rPr>
          <w:rStyle w:val="CharacterStyle1"/>
          <w:b/>
          <w:bCs/>
        </w:rPr>
      </w:pPr>
      <w:r>
        <w:rPr>
          <w:rStyle w:val="CharacterStyle1"/>
          <w:b/>
          <w:bCs/>
        </w:rPr>
        <w:t>Competition</w:t>
      </w:r>
    </w:p>
    <w:p w:rsidR="00063028" w:rsidRDefault="00C61BEE">
      <w:pPr>
        <w:pStyle w:val="Style2"/>
        <w:kinsoku w:val="0"/>
        <w:autoSpaceDE/>
        <w:autoSpaceDN/>
        <w:spacing w:before="108" w:line="273" w:lineRule="auto"/>
        <w:ind w:right="216"/>
        <w:rPr>
          <w:rStyle w:val="CharacterStyle1"/>
          <w:spacing w:val="-5"/>
        </w:rPr>
      </w:pPr>
      <w:r>
        <w:rPr>
          <w:rStyle w:val="CharacterStyle1"/>
          <w:spacing w:val="-6"/>
        </w:rPr>
        <w:t xml:space="preserve">Competition has led to reductions in the cost of many original equipment </w:t>
      </w:r>
      <w:r>
        <w:rPr>
          <w:rStyle w:val="CharacterStyle1"/>
          <w:spacing w:val="-6"/>
          <w:sz w:val="19"/>
          <w:szCs w:val="19"/>
        </w:rPr>
        <w:t xml:space="preserve">manufacturer (OEM) replacement parts and has </w:t>
      </w:r>
      <w:r>
        <w:rPr>
          <w:rStyle w:val="CharacterStyle1"/>
          <w:spacing w:val="-5"/>
          <w:sz w:val="19"/>
          <w:szCs w:val="19"/>
        </w:rPr>
        <w:t xml:space="preserve">caused significant improvements in their warranties. This results </w:t>
      </w:r>
      <w:r>
        <w:rPr>
          <w:rStyle w:val="CharacterStyle1"/>
          <w:spacing w:val="-5"/>
        </w:rPr>
        <w:t>in higher quality at lower costs for the consumer.</w:t>
      </w:r>
    </w:p>
    <w:p w:rsidR="00063028" w:rsidRDefault="00C61BEE">
      <w:pPr>
        <w:pStyle w:val="Style2"/>
        <w:kinsoku w:val="0"/>
        <w:autoSpaceDE/>
        <w:autoSpaceDN/>
        <w:rPr>
          <w:rStyle w:val="CharacterStyle1"/>
          <w:b/>
          <w:bCs/>
          <w:spacing w:val="-4"/>
        </w:rPr>
      </w:pPr>
      <w:r>
        <w:rPr>
          <w:rStyle w:val="CharacterStyle1"/>
          <w:b/>
          <w:bCs/>
          <w:spacing w:val="-4"/>
        </w:rPr>
        <w:t>Recycled Parts</w:t>
      </w:r>
    </w:p>
    <w:p w:rsidR="00063028" w:rsidRDefault="00C61BEE">
      <w:pPr>
        <w:pStyle w:val="Style2"/>
        <w:kinsoku w:val="0"/>
        <w:autoSpaceDE/>
        <w:autoSpaceDN/>
        <w:spacing w:before="108"/>
        <w:rPr>
          <w:rStyle w:val="CharacterStyle1"/>
          <w:spacing w:val="-4"/>
        </w:rPr>
      </w:pPr>
      <w:r>
        <w:rPr>
          <w:rStyle w:val="CharacterStyle1"/>
          <w:spacing w:val="-4"/>
          <w:sz w:val="19"/>
          <w:szCs w:val="19"/>
        </w:rPr>
        <w:t xml:space="preserve">Recycled parts are parts which may </w:t>
      </w:r>
      <w:r>
        <w:rPr>
          <w:rStyle w:val="CharacterStyle1"/>
          <w:spacing w:val="-4"/>
        </w:rPr>
        <w:t>have been previously installed on another vehicle.</w:t>
      </w:r>
    </w:p>
    <w:p w:rsidR="00063028" w:rsidRDefault="00C61BEE">
      <w:pPr>
        <w:pStyle w:val="Style1"/>
        <w:kinsoku w:val="0"/>
        <w:autoSpaceDE/>
        <w:autoSpaceDN/>
        <w:adjustRightInd/>
        <w:spacing w:before="144" w:line="295" w:lineRule="auto"/>
        <w:ind w:left="144" w:right="864"/>
        <w:rPr>
          <w:rStyle w:val="CharacterStyle2"/>
          <w:rFonts w:ascii="Verdana" w:hAnsi="Verdana" w:cs="Verdana"/>
          <w:color w:val="000000"/>
          <w:sz w:val="18"/>
          <w:szCs w:val="18"/>
        </w:rPr>
      </w:pPr>
      <w:r>
        <w:rPr>
          <w:rStyle w:val="CharacterStyle2"/>
          <w:rFonts w:ascii="Verdana" w:hAnsi="Verdana" w:cs="Verdana"/>
          <w:color w:val="000000"/>
          <w:spacing w:val="-6"/>
          <w:sz w:val="18"/>
          <w:szCs w:val="18"/>
        </w:rPr>
        <w:t xml:space="preserve">As with all recycling efforts, the use of </w:t>
      </w:r>
      <w:r w:rsidR="0086218D">
        <w:rPr>
          <w:rStyle w:val="CharacterStyle2"/>
          <w:rFonts w:ascii="Verdana" w:hAnsi="Verdana" w:cs="Verdana"/>
          <w:color w:val="000000"/>
          <w:spacing w:val="-6"/>
          <w:sz w:val="18"/>
          <w:szCs w:val="18"/>
        </w:rPr>
        <w:t>these parts</w:t>
      </w:r>
      <w:r>
        <w:rPr>
          <w:rStyle w:val="CharacterStyle2"/>
          <w:rFonts w:ascii="Verdana" w:hAnsi="Verdana" w:cs="Verdana"/>
          <w:color w:val="000000"/>
          <w:spacing w:val="-6"/>
          <w:sz w:val="18"/>
          <w:szCs w:val="18"/>
        </w:rPr>
        <w:t xml:space="preserve"> is an environmentally friendly effort to help preserve our natural </w:t>
      </w:r>
      <w:r>
        <w:rPr>
          <w:rStyle w:val="CharacterStyle2"/>
          <w:rFonts w:ascii="Verdana" w:hAnsi="Verdana" w:cs="Verdana"/>
          <w:color w:val="000000"/>
          <w:sz w:val="18"/>
          <w:szCs w:val="18"/>
        </w:rPr>
        <w:t>resources.</w:t>
      </w:r>
    </w:p>
    <w:p w:rsidR="00063028" w:rsidRDefault="00C61BEE">
      <w:pPr>
        <w:pStyle w:val="Style2"/>
        <w:kinsoku w:val="0"/>
        <w:autoSpaceDE/>
        <w:autoSpaceDN/>
        <w:spacing w:line="208" w:lineRule="auto"/>
        <w:rPr>
          <w:rStyle w:val="CharacterStyle1"/>
          <w:b/>
          <w:bCs/>
          <w:spacing w:val="-6"/>
        </w:rPr>
      </w:pPr>
      <w:r>
        <w:rPr>
          <w:rStyle w:val="CharacterStyle1"/>
          <w:b/>
          <w:bCs/>
          <w:spacing w:val="-6"/>
        </w:rPr>
        <w:t>New Non-OEM Parts</w:t>
      </w:r>
    </w:p>
    <w:p w:rsidR="00063028" w:rsidRPr="0086218D" w:rsidRDefault="00C61BEE" w:rsidP="0086218D">
      <w:pPr>
        <w:pStyle w:val="Style2"/>
        <w:kinsoku w:val="0"/>
        <w:autoSpaceDE/>
        <w:autoSpaceDN/>
        <w:spacing w:before="108"/>
        <w:rPr>
          <w:spacing w:val="-7"/>
          <w:sz w:val="19"/>
          <w:szCs w:val="19"/>
        </w:rPr>
        <w:sectPr w:rsidR="00063028" w:rsidRPr="0086218D">
          <w:pgSz w:w="12240" w:h="15840"/>
          <w:pgMar w:top="20" w:right="412" w:bottom="1270" w:left="608" w:header="720" w:footer="720" w:gutter="0"/>
          <w:cols w:space="720"/>
          <w:noEndnote/>
        </w:sectPr>
      </w:pPr>
      <w:r>
        <w:rPr>
          <w:rStyle w:val="CharacterStyle1"/>
          <w:spacing w:val="-7"/>
          <w:sz w:val="19"/>
          <w:szCs w:val="19"/>
        </w:rPr>
        <w:t>New non-OEM parts are manufactured by a company other than t</w:t>
      </w:r>
      <w:r w:rsidR="0086218D">
        <w:rPr>
          <w:rStyle w:val="CharacterStyle1"/>
          <w:spacing w:val="-7"/>
          <w:sz w:val="19"/>
          <w:szCs w:val="19"/>
        </w:rPr>
        <w:t>he manufacturer of the vehicle</w:t>
      </w:r>
    </w:p>
    <w:p w:rsidR="00063028" w:rsidRDefault="00063028">
      <w:pPr>
        <w:widowControl/>
        <w:kinsoku/>
        <w:autoSpaceDE w:val="0"/>
        <w:autoSpaceDN w:val="0"/>
        <w:adjustRightInd w:val="0"/>
        <w:sectPr w:rsidR="00063028">
          <w:pgSz w:w="12240" w:h="15840"/>
          <w:pgMar w:top="1172" w:right="1679" w:bottom="1424" w:left="1890" w:header="720" w:footer="720" w:gutter="0"/>
          <w:cols w:space="720"/>
          <w:noEndnote/>
        </w:sectPr>
      </w:pPr>
    </w:p>
    <w:p w:rsidR="00063028" w:rsidRDefault="0025074E">
      <w:pPr>
        <w:pStyle w:val="Style1"/>
        <w:kinsoku w:val="0"/>
        <w:autoSpaceDE/>
        <w:autoSpaceDN/>
        <w:adjustRightInd/>
        <w:ind w:left="1872"/>
        <w:rPr>
          <w:rStyle w:val="CharacterStyle2"/>
          <w:rFonts w:ascii="Arial" w:hAnsi="Arial" w:cs="Arial"/>
          <w:b/>
          <w:bCs/>
          <w:color w:val="000000"/>
          <w:spacing w:val="6"/>
          <w:w w:val="90"/>
          <w:sz w:val="36"/>
          <w:szCs w:val="36"/>
        </w:rPr>
      </w:pPr>
      <w:r>
        <w:rPr>
          <w:noProof/>
        </w:rPr>
        <w:lastRenderedPageBreak/>
        <w:pict>
          <v:shape id="_x0000_s1027" type="#_x0000_t202" style="position:absolute;left:0;text-align:left;margin-left:0;margin-top:0;width:612pt;height:11in;z-index:-1;mso-position-horizontal-relative:page;mso-position-vertical-relative:page" o:allowincell="f" fillcolor="#d4d6d6" stroked="f">
            <v:textbox>
              <w:txbxContent>
                <w:p w:rsidR="00063028" w:rsidRDefault="00063028">
                  <w:pPr>
                    <w:widowControl/>
                    <w:kinsoku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0;margin-top:710.7pt;width:533pt;height:7.75pt;z-index:1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63028" w:rsidRDefault="00C61BEE">
                  <w:pPr>
                    <w:pStyle w:val="Style1"/>
                    <w:kinsoku w:val="0"/>
                    <w:autoSpaceDE/>
                    <w:autoSpaceDN/>
                    <w:adjustRightInd/>
                    <w:spacing w:line="218" w:lineRule="auto"/>
                    <w:rPr>
                      <w:rStyle w:val="CharacterStyle2"/>
                      <w:rFonts w:ascii="Arial" w:hAnsi="Arial" w:cs="Arial"/>
                      <w:color w:val="000000"/>
                      <w:spacing w:val="4"/>
                      <w:w w:val="110"/>
                      <w:sz w:val="15"/>
                      <w:szCs w:val="15"/>
                    </w:rPr>
                  </w:pPr>
                  <w:proofErr w:type="gramStart"/>
                  <w:r>
                    <w:rPr>
                      <w:rStyle w:val="CharacterStyle2"/>
                      <w:rFonts w:ascii="Arial" w:hAnsi="Arial" w:cs="Arial"/>
                      <w:color w:val="000000"/>
                      <w:spacing w:val="4"/>
                      <w:w w:val="110"/>
                      <w:sz w:val="15"/>
                      <w:szCs w:val="15"/>
                    </w:rPr>
                    <w:t>138919 10-02-2009</w:t>
                  </w:r>
                  <w:proofErr w:type="gramEnd"/>
                </w:p>
              </w:txbxContent>
            </v:textbox>
            <w10:wrap type="square"/>
          </v:shape>
        </w:pict>
      </w:r>
      <w:r w:rsidR="00C61BEE">
        <w:rPr>
          <w:rStyle w:val="CharacterStyle2"/>
          <w:rFonts w:ascii="Arial" w:hAnsi="Arial" w:cs="Arial"/>
          <w:b/>
          <w:bCs/>
          <w:color w:val="000000"/>
          <w:spacing w:val="6"/>
          <w:w w:val="90"/>
          <w:sz w:val="36"/>
          <w:szCs w:val="36"/>
        </w:rPr>
        <w:t>Non-Original Equipment Replacement Parts</w:t>
      </w:r>
    </w:p>
    <w:p w:rsidR="00063028" w:rsidRDefault="00C61BEE">
      <w:pPr>
        <w:pStyle w:val="Style1"/>
        <w:kinsoku w:val="0"/>
        <w:autoSpaceDE/>
        <w:autoSpaceDN/>
        <w:adjustRightInd/>
        <w:spacing w:line="204" w:lineRule="auto"/>
        <w:ind w:left="4536"/>
        <w:rPr>
          <w:rStyle w:val="CharacterStyle2"/>
          <w:rFonts w:ascii="Arial" w:hAnsi="Arial" w:cs="Arial"/>
          <w:b/>
          <w:bCs/>
          <w:color w:val="000000"/>
          <w:w w:val="90"/>
          <w:sz w:val="36"/>
          <w:szCs w:val="36"/>
        </w:rPr>
      </w:pPr>
      <w:r>
        <w:rPr>
          <w:rStyle w:val="CharacterStyle2"/>
          <w:rFonts w:ascii="Arial" w:hAnsi="Arial" w:cs="Arial"/>
          <w:b/>
          <w:bCs/>
          <w:color w:val="000000"/>
          <w:w w:val="90"/>
          <w:sz w:val="36"/>
          <w:szCs w:val="36"/>
        </w:rPr>
        <w:t>Information</w:t>
      </w:r>
    </w:p>
    <w:p w:rsidR="00063028" w:rsidRDefault="00C61BEE">
      <w:pPr>
        <w:pStyle w:val="Style1"/>
        <w:kinsoku w:val="0"/>
        <w:autoSpaceDE/>
        <w:autoSpaceDN/>
        <w:adjustRightInd/>
        <w:spacing w:before="252" w:after="396"/>
        <w:rPr>
          <w:rStyle w:val="CharacterStyle2"/>
          <w:rFonts w:ascii="Verdana" w:hAnsi="Verdana" w:cs="Verdana"/>
          <w:color w:val="000000"/>
          <w:spacing w:val="-11"/>
          <w:sz w:val="24"/>
          <w:szCs w:val="24"/>
        </w:rPr>
      </w:pPr>
      <w:r>
        <w:rPr>
          <w:rStyle w:val="CharacterStyle2"/>
          <w:rFonts w:ascii="Tahoma" w:hAnsi="Tahoma" w:cs="Tahoma"/>
          <w:color w:val="000000"/>
          <w:spacing w:val="-11"/>
          <w:sz w:val="24"/>
          <w:szCs w:val="24"/>
        </w:rPr>
        <w:t xml:space="preserve">Whenever ** appears next to </w:t>
      </w:r>
      <w:r>
        <w:rPr>
          <w:rStyle w:val="CharacterStyle2"/>
          <w:rFonts w:ascii="Verdana" w:hAnsi="Verdana" w:cs="Verdana"/>
          <w:color w:val="000000"/>
          <w:spacing w:val="-11"/>
          <w:sz w:val="24"/>
          <w:szCs w:val="24"/>
        </w:rPr>
        <w:t xml:space="preserve">the </w:t>
      </w:r>
      <w:r w:rsidR="0086218D">
        <w:rPr>
          <w:rStyle w:val="CharacterStyle2"/>
          <w:rFonts w:ascii="Verdana" w:hAnsi="Verdana" w:cs="Verdana"/>
          <w:color w:val="000000"/>
          <w:spacing w:val="-11"/>
          <w:sz w:val="24"/>
          <w:szCs w:val="24"/>
        </w:rPr>
        <w:t>description</w:t>
      </w:r>
      <w:r>
        <w:rPr>
          <w:rStyle w:val="CharacterStyle2"/>
          <w:rFonts w:ascii="Verdana" w:hAnsi="Verdana" w:cs="Verdana"/>
          <w:color w:val="000000"/>
          <w:spacing w:val="-11"/>
          <w:sz w:val="24"/>
          <w:szCs w:val="24"/>
        </w:rPr>
        <w:t xml:space="preserve"> of a part which is to be replaced, this means:</w:t>
      </w:r>
    </w:p>
    <w:p w:rsidR="00063028" w:rsidRDefault="0025074E">
      <w:pPr>
        <w:pStyle w:val="Style1"/>
        <w:kinsoku w:val="0"/>
        <w:autoSpaceDE/>
        <w:autoSpaceDN/>
        <w:adjustRightInd/>
        <w:spacing w:before="108"/>
        <w:rPr>
          <w:rStyle w:val="CharacterStyle2"/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pict>
          <v:line id="_x0000_s1029" style="position:absolute;z-index:2;mso-wrap-distance-left:0;mso-wrap-distance-right:0;mso-position-horizontal-relative:text;mso-position-vertical-relative:text" from="0,.55pt" to="523.75pt,.55pt" o:allowincell="f" strokecolor="#030302" strokeweight=".95pt">
            <w10:wrap type="square"/>
          </v:line>
        </w:pict>
      </w:r>
      <w:r>
        <w:rPr>
          <w:noProof/>
        </w:rPr>
        <w:pict>
          <v:line id="_x0000_s1030" style="position:absolute;z-index:3;mso-wrap-distance-left:0;mso-wrap-distance-right:0;mso-position-horizontal-relative:text;mso-position-vertical-relative:text" from="0,180.35pt" to="523.6pt,180.35pt" o:allowincell="f" strokecolor="#020302" strokeweight=".95pt">
            <w10:wrap type="square"/>
          </v:line>
        </w:pict>
      </w:r>
      <w:r w:rsidR="00C61BEE">
        <w:rPr>
          <w:rStyle w:val="CharacterStyle2"/>
          <w:rFonts w:ascii="Arial" w:hAnsi="Arial" w:cs="Arial"/>
          <w:b/>
          <w:bCs/>
          <w:color w:val="000000"/>
          <w:spacing w:val="6"/>
          <w:sz w:val="21"/>
          <w:szCs w:val="21"/>
        </w:rPr>
        <w:t xml:space="preserve">THIS ESTIMATE HAS BEEN PREPARED BASED ON THE USE OF AFTERMARKET CRASH PARTS SUPPLIED BY A SOURCE OTHER THAN THE MANUFACTURER OF YOUR MOTOR VEHICLE. THE </w:t>
      </w:r>
      <w:r w:rsidR="00C61BEE">
        <w:rPr>
          <w:rStyle w:val="CharacterStyle2"/>
          <w:rFonts w:ascii="Arial" w:hAnsi="Arial" w:cs="Arial"/>
          <w:b/>
          <w:bCs/>
          <w:color w:val="000000"/>
          <w:spacing w:val="5"/>
          <w:sz w:val="21"/>
          <w:szCs w:val="21"/>
        </w:rPr>
        <w:t xml:space="preserve">AFTERMARKET CRASH PARTS USED IN THE PREPARATION OF THIS ESTIMATE ARE WARRANTED </w:t>
      </w:r>
      <w:r w:rsidR="00C61BEE">
        <w:rPr>
          <w:rStyle w:val="CharacterStyle2"/>
          <w:rFonts w:ascii="Arial" w:hAnsi="Arial" w:cs="Arial"/>
          <w:b/>
          <w:bCs/>
          <w:color w:val="000000"/>
          <w:spacing w:val="4"/>
          <w:sz w:val="21"/>
          <w:szCs w:val="21"/>
        </w:rPr>
        <w:t xml:space="preserve">BY THE MANUFACTURER OR DISTRIBUTOR OF SUCH PARTS RATHER THAN THE MANUFACTURER </w:t>
      </w:r>
      <w:r w:rsidR="00C61BEE">
        <w:rPr>
          <w:rStyle w:val="CharacterStyle2"/>
          <w:rFonts w:ascii="Arial" w:hAnsi="Arial" w:cs="Arial"/>
          <w:b/>
          <w:bCs/>
          <w:color w:val="000000"/>
          <w:sz w:val="21"/>
          <w:szCs w:val="21"/>
        </w:rPr>
        <w:t>OF YOUR VEHICLE.</w:t>
      </w:r>
    </w:p>
    <w:p w:rsidR="00C61BEE" w:rsidRDefault="00C61BEE">
      <w:pPr>
        <w:widowControl/>
        <w:kinsoku/>
        <w:autoSpaceDE w:val="0"/>
        <w:autoSpaceDN w:val="0"/>
        <w:adjustRightInd w:val="0"/>
      </w:pPr>
    </w:p>
    <w:sectPr w:rsidR="00C61BEE">
      <w:pgSz w:w="12240" w:h="15840"/>
      <w:pgMar w:top="666" w:right="728" w:bottom="630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CC92"/>
    <w:multiLevelType w:val="singleLevel"/>
    <w:tmpl w:val="5B876BA6"/>
    <w:lvl w:ilvl="0">
      <w:numFmt w:val="bullet"/>
      <w:lvlText w:val="·"/>
      <w:lvlJc w:val="left"/>
      <w:pPr>
        <w:tabs>
          <w:tab w:val="num" w:pos="432"/>
        </w:tabs>
        <w:ind w:left="576"/>
      </w:pPr>
      <w:rPr>
        <w:rFonts w:ascii="Symbol" w:hAnsi="Symbol" w:cs="Symbol"/>
        <w:snapToGrid/>
        <w:color w:val="000000"/>
        <w:spacing w:val="4"/>
        <w:sz w:val="18"/>
        <w:szCs w:val="18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936" w:hanging="432"/>
        </w:pPr>
        <w:rPr>
          <w:rFonts w:ascii="Symbol" w:hAnsi="Symbol" w:cs="Symbol"/>
          <w:snapToGrid/>
          <w:color w:val="000000"/>
          <w:spacing w:val="-9"/>
          <w:sz w:val="19"/>
          <w:szCs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18D"/>
    <w:rsid w:val="00063028"/>
    <w:rsid w:val="0025074E"/>
    <w:rsid w:val="0086218D"/>
    <w:rsid w:val="00C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44"/>
      <w:ind w:left="144"/>
    </w:pPr>
    <w:rPr>
      <w:rFonts w:ascii="Verdana" w:hAnsi="Verdana" w:cs="Verdana"/>
      <w:color w:val="000000"/>
      <w:sz w:val="18"/>
      <w:szCs w:val="18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Verdan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TripleNetGroup</dc:creator>
  <cp:lastModifiedBy>TripleNetGroup</cp:lastModifiedBy>
  <cp:revision>3</cp:revision>
  <dcterms:created xsi:type="dcterms:W3CDTF">2013-02-04T17:01:00Z</dcterms:created>
  <dcterms:modified xsi:type="dcterms:W3CDTF">2013-02-04T17:01:00Z</dcterms:modified>
</cp:coreProperties>
</file>